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AF5" w:rsidRDefault="00C36CAF" w:rsidP="00037E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28.25pt">
            <v:imagedata r:id="rId6" o:title="скан0009"/>
          </v:shape>
        </w:pict>
      </w:r>
    </w:p>
    <w:p w:rsidR="003F2AF5" w:rsidRDefault="003F2AF5" w:rsidP="00037E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0E47" w:rsidRDefault="009A0E47" w:rsidP="00AF79FC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сфере образования и социальной защиты, уставом МБДОУ и настоящим Положением.</w:t>
      </w:r>
    </w:p>
    <w:p w:rsidR="009A0E47" w:rsidRDefault="009A0E47" w:rsidP="00AF79FC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9A0E47" w:rsidRDefault="009A0E47" w:rsidP="00AF79FC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9A0E47" w:rsidRPr="00626104" w:rsidRDefault="009A0E47" w:rsidP="00626104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Компетенция педагогического совета</w:t>
      </w:r>
    </w:p>
    <w:p w:rsidR="009A0E47" w:rsidRPr="00626104" w:rsidRDefault="009A0E47" w:rsidP="006261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2.1 Педагогический совет определяет: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пути дифференциаций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ндивидуализации образовательного процесса, построения вариативного развивающего образования;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9A0E47" w:rsidRPr="00626104" w:rsidRDefault="009A0E47" w:rsidP="006261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2.2. Педагогический совет осуществляет: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и обсуждение нормативных правовых документов в сфере дошкольного образования;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результатов педагогической диагностики;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готовности детей к учебной деятельности на этапе завершения ими дошкольного образования;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контроль реализации своих решений, соблюдения локальных нормативных актов МБДОУ; 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9A0E47" w:rsidRPr="00626104" w:rsidRDefault="009A0E47" w:rsidP="006261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2.3. Педагогический совет участвует: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разработке основной общеобразовательной программы дошкольного образования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разработке программы развития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разработке различных программ и планов развития МБДОУ, в том числе долгосрочных, среднесрочных и краткосрочных;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разработке локальных нормативных актов МБДОУ, регламентирующих организацию  образовательного процесса;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создании развивающей предметно-пространственной среды МБДОУ.</w:t>
      </w:r>
    </w:p>
    <w:p w:rsidR="009A0E47" w:rsidRPr="00626104" w:rsidRDefault="009A0E47" w:rsidP="006261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 xml:space="preserve">2.4. Педагогический совет </w:t>
      </w:r>
      <w:proofErr w:type="gramStart"/>
      <w:r w:rsidRPr="00626104">
        <w:rPr>
          <w:rFonts w:ascii="Times New Roman" w:hAnsi="Times New Roman"/>
          <w:b/>
          <w:sz w:val="28"/>
          <w:szCs w:val="28"/>
        </w:rPr>
        <w:t>рассматривает</w:t>
      </w:r>
      <w:proofErr w:type="gramEnd"/>
      <w:r w:rsidRPr="00626104">
        <w:rPr>
          <w:rFonts w:ascii="Times New Roman" w:hAnsi="Times New Roman"/>
          <w:b/>
          <w:sz w:val="28"/>
          <w:szCs w:val="28"/>
        </w:rPr>
        <w:t>/заслушивает: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отчет заведующего МБДОУ с анализом работы за учебный год;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отчеты педагогических работников;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доклады представителей организаций и учреждений, взаимодействующих с МБДОУ по вопросам образования;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итоговые документы контрольно-надзорных органов о результатах контрольно-надзорных мероприятий.</w:t>
      </w:r>
    </w:p>
    <w:p w:rsidR="009A0E47" w:rsidRPr="00626104" w:rsidRDefault="009A0E47" w:rsidP="006261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2.5. Педагогический совет принимает: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основную общеобразовательную программу дошкольного образования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МБДОУ на учебный год;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локальные нормативные акты МБДОУ, регламентирующие организацию образовательного процесса.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Педагогический совет принимает решения: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организации и проведении праздников и мероприятий в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поддержании творческих поисков и опытно – экспериментальной работы педагогических работников;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награждении, поощрении педагогических работников МБДОУ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предоставлении педагогических работников МБДОУ к награждению отраслевыми и ведомственными наградами;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создании временных творческих объединений с приглашением специалистов различного профиля.</w:t>
      </w:r>
    </w:p>
    <w:p w:rsidR="009A0E47" w:rsidRPr="00626104" w:rsidRDefault="009A0E47" w:rsidP="006261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3. Права педагогического совета.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приглашать на свои заседания любых специалистов для получения квалифицированных консультаций;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разрабатывать локальные нормативные акты МБДОУ, регламентирующие организацию образовательного процесса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вносить изменения в содержание документов, разрабатываемых и принимаемых педагогическим советом;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давать разъяснения и принимать меры по рассматриваемым обращениям, по соблюдению локальных актов 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рекомендовать разработки педагогических работников МБДОУ к публикации;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рекомендовать работникам МБДОУ повышение квалификации;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рекомендовать представителей МБДОУ для участия в профессиональных конкурсах.</w:t>
      </w:r>
    </w:p>
    <w:p w:rsidR="009A0E47" w:rsidRPr="00626104" w:rsidRDefault="009A0E47" w:rsidP="006261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4. Ответственность педагогического совета.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педагогический совет несет ответственность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соблюдение в процессе осуществления деятельности законодательства Российской Федерации в сфере образования; 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принятых решений действующему законодательству и локальным нормативным актам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квалифицированную и объективную оценку деятельности МБДОУ;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плана своей работы;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деятельности МБДОУ.</w:t>
      </w:r>
    </w:p>
    <w:p w:rsidR="009A0E47" w:rsidRDefault="009A0E47" w:rsidP="0062610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5. Регламент работы педагогического совета</w:t>
      </w:r>
      <w:r>
        <w:rPr>
          <w:rFonts w:ascii="Times New Roman" w:hAnsi="Times New Roman"/>
          <w:sz w:val="28"/>
          <w:szCs w:val="28"/>
        </w:rPr>
        <w:t>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Тематика заседаний педагогического совета включается в годовой план работы МБДОУ с учетом целей и задач работы МБДОУ и утверждается на первом учебном году заседании педагогического совета.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Работой педагогического совета руководит председатель педагогического совета.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Время, место и 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proofErr w:type="gramStart"/>
      <w:r>
        <w:rPr>
          <w:rFonts w:ascii="Times New Roman" w:hAnsi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/>
          <w:sz w:val="28"/>
          <w:szCs w:val="28"/>
        </w:rPr>
        <w:t>ля подготовки и проведение педагогического совета при необходимости создается инициативная группа педагогов.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третьей состава, и считаются принятыми, если за решение проголосовало более половины присутствовавших на заседании.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Организацию выполнения решений педагогического совета осуществляет заведующий МБДОУ и ответственные лица, указанные в </w:t>
      </w:r>
      <w:r>
        <w:rPr>
          <w:rFonts w:ascii="Times New Roman" w:hAnsi="Times New Roman"/>
          <w:sz w:val="28"/>
          <w:szCs w:val="28"/>
        </w:rPr>
        <w:lastRenderedPageBreak/>
        <w:t>решении. Результаты этой работы сообщаются членам педагогического совета на последующих его заседаниях.</w:t>
      </w:r>
    </w:p>
    <w:p w:rsidR="009A0E47" w:rsidRPr="00626104" w:rsidRDefault="009A0E47" w:rsidP="006261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6104">
        <w:rPr>
          <w:rFonts w:ascii="Times New Roman" w:hAnsi="Times New Roman"/>
          <w:b/>
          <w:sz w:val="28"/>
          <w:szCs w:val="28"/>
        </w:rPr>
        <w:t>6. Делопроизводство педагогического совета.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Заседания педагогического совета оформляются протоколом.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проведения педагогического совета;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количество присутствие (отсутствие) членов педагогического совета;</w:t>
      </w:r>
    </w:p>
    <w:p w:rsidR="009A0E47" w:rsidRDefault="009A0E47" w:rsidP="00862FF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приглашенные лица (Ф. И. О. должность);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повестки дня;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выступающие лица;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ход обсуждения вопросов;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предложения, рекомендации и замечания членов педагогического совета и приглашённых  лиц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количество голосов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оданных «за», «против» и «воздержался» по каждому вопросу, поставленному на голосование;  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педагогического совета.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Протоколы подписываются председателем и секретарем педагогического совета.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Нумерация протоколов ведется от начала учебного года.</w:t>
      </w:r>
    </w:p>
    <w:p w:rsidR="009A0E47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Книга протоколов педагогического совета нумеруется постранично, прошнуровывается, скрепляется  подписью заведующего МБДОУ и печатью МБДОУ.</w:t>
      </w:r>
    </w:p>
    <w:p w:rsidR="009A0E47" w:rsidRPr="00626104" w:rsidRDefault="009A0E47" w:rsidP="0062610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Книга протоколов педагогического совета входит в его номенклатуру,  хранится в делах в МБДОУ и передается по акту (при смене  руководителя, передаче в архив).</w:t>
      </w:r>
    </w:p>
    <w:sectPr w:rsidR="009A0E47" w:rsidRPr="00626104" w:rsidSect="003F2AF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60994"/>
    <w:multiLevelType w:val="multilevel"/>
    <w:tmpl w:val="F484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79FC"/>
    <w:rsid w:val="00037E23"/>
    <w:rsid w:val="001426A4"/>
    <w:rsid w:val="002E27A6"/>
    <w:rsid w:val="002E6288"/>
    <w:rsid w:val="003F2AF5"/>
    <w:rsid w:val="005C2888"/>
    <w:rsid w:val="005C2AC2"/>
    <w:rsid w:val="00626104"/>
    <w:rsid w:val="007D49F0"/>
    <w:rsid w:val="00862FF3"/>
    <w:rsid w:val="009A0E47"/>
    <w:rsid w:val="009B2996"/>
    <w:rsid w:val="00AA1AB9"/>
    <w:rsid w:val="00AF79FC"/>
    <w:rsid w:val="00C36CAF"/>
    <w:rsid w:val="00CC72BF"/>
    <w:rsid w:val="00FB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F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F79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2E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E6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1347</Words>
  <Characters>7683</Characters>
  <Application>Microsoft Office Word</Application>
  <DocSecurity>0</DocSecurity>
  <Lines>64</Lines>
  <Paragraphs>18</Paragraphs>
  <ScaleCrop>false</ScaleCrop>
  <Company/>
  <LinksUpToDate>false</LinksUpToDate>
  <CharactersWithSpaces>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Админ</cp:lastModifiedBy>
  <cp:revision>8</cp:revision>
  <cp:lastPrinted>2015-10-22T09:44:00Z</cp:lastPrinted>
  <dcterms:created xsi:type="dcterms:W3CDTF">2015-06-19T08:40:00Z</dcterms:created>
  <dcterms:modified xsi:type="dcterms:W3CDTF">2015-10-25T12:58:00Z</dcterms:modified>
</cp:coreProperties>
</file>